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06195B" w:rsidRDefault="006B7DA0">
      <w:pPr>
        <w:rPr>
          <w:rFonts w:cstheme="minorHAnsi"/>
          <w:sz w:val="24"/>
          <w:szCs w:val="24"/>
          <w:lang w:val="fr-FR"/>
        </w:rPr>
      </w:pPr>
      <w:r w:rsidRPr="0006195B">
        <w:rPr>
          <w:rFonts w:cstheme="minorHAnsi"/>
          <w:sz w:val="24"/>
          <w:szCs w:val="24"/>
          <w:lang w:val="fr-FR"/>
        </w:rPr>
        <w:t>ACTIVITÉS QUOTIDIENNES À LA MAISON</w:t>
      </w:r>
    </w:p>
    <w:p w:rsidR="0006195B" w:rsidRPr="0006195B" w:rsidRDefault="0006195B" w:rsidP="006B7DA0">
      <w:pPr>
        <w:ind w:left="720" w:firstLine="0"/>
        <w:rPr>
          <w:rFonts w:eastAsia="Times New Roman" w:cstheme="minorHAnsi"/>
          <w:b/>
          <w:bCs/>
          <w:sz w:val="24"/>
          <w:szCs w:val="24"/>
          <w:lang w:val="fr-FR" w:eastAsia="es-ES"/>
        </w:rPr>
      </w:pPr>
      <w:proofErr w:type="gramStart"/>
      <w:r w:rsidRPr="0006195B">
        <w:rPr>
          <w:rFonts w:eastAsia="Times New Roman" w:cstheme="minorHAnsi"/>
          <w:b/>
          <w:bCs/>
          <w:sz w:val="24"/>
          <w:szCs w:val="24"/>
          <w:u w:val="single"/>
          <w:lang w:val="fr-FR" w:eastAsia="es-ES"/>
        </w:rPr>
        <w:t>activités</w:t>
      </w:r>
      <w:proofErr w:type="gramEnd"/>
      <w:r w:rsidRPr="0006195B">
        <w:rPr>
          <w:rFonts w:eastAsia="Times New Roman" w:cstheme="minorHAnsi"/>
          <w:b/>
          <w:bCs/>
          <w:sz w:val="24"/>
          <w:szCs w:val="24"/>
          <w:u w:val="single"/>
          <w:lang w:val="fr-FR" w:eastAsia="es-ES"/>
        </w:rPr>
        <w:t xml:space="preserve"> </w:t>
      </w:r>
      <w:r w:rsidR="006B7DA0" w:rsidRPr="0006195B">
        <w:rPr>
          <w:rFonts w:eastAsia="Times New Roman" w:cstheme="minorHAnsi"/>
          <w:b/>
          <w:bCs/>
          <w:sz w:val="24"/>
          <w:szCs w:val="24"/>
          <w:u w:val="single"/>
          <w:lang w:val="fr-FR" w:eastAsia="es-ES"/>
        </w:rPr>
        <w:t>quotidiennes et tâches ménagères</w:t>
      </w:r>
      <w:r w:rsidR="006B7DA0" w:rsidRPr="0006195B">
        <w:rPr>
          <w:rFonts w:eastAsia="Times New Roman" w:cstheme="minorHAnsi"/>
          <w:b/>
          <w:bCs/>
          <w:sz w:val="24"/>
          <w:szCs w:val="24"/>
          <w:lang w:val="fr-FR" w:eastAsia="es-ES"/>
        </w:rPr>
        <w:t xml:space="preserve">.  </w:t>
      </w:r>
    </w:p>
    <w:p w:rsidR="006B7DA0" w:rsidRPr="0006195B" w:rsidRDefault="008E1612" w:rsidP="006B7DA0">
      <w:pPr>
        <w:ind w:left="720" w:firstLine="0"/>
        <w:rPr>
          <w:rFonts w:eastAsia="Times New Roman" w:cstheme="minorHAnsi"/>
          <w:b/>
          <w:bCs/>
          <w:sz w:val="24"/>
          <w:szCs w:val="24"/>
          <w:lang w:val="fr-FR" w:eastAsia="es-ES"/>
        </w:rPr>
      </w:pPr>
      <w:r>
        <w:rPr>
          <w:rFonts w:eastAsia="Times New Roman" w:cstheme="minorHAnsi"/>
          <w:b/>
          <w:bCs/>
          <w:sz w:val="24"/>
          <w:szCs w:val="24"/>
          <w:lang w:val="fr-FR" w:eastAsia="es-ES"/>
        </w:rPr>
        <w:t>Associez les actions et les tâ</w:t>
      </w:r>
      <w:r w:rsidR="006B7DA0" w:rsidRPr="0006195B">
        <w:rPr>
          <w:rFonts w:eastAsia="Times New Roman" w:cstheme="minorHAnsi"/>
          <w:b/>
          <w:bCs/>
          <w:sz w:val="24"/>
          <w:szCs w:val="24"/>
          <w:lang w:val="fr-FR" w:eastAsia="es-ES"/>
        </w:rPr>
        <w:t>ches de la colonne de gauche avec celles de la colonne de droite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331"/>
        <w:gridCol w:w="4669"/>
      </w:tblGrid>
      <w:tr w:rsidR="006B7DA0" w:rsidRPr="008E1612" w:rsidTr="006B7DA0">
        <w:trPr>
          <w:trHeight w:val="7020"/>
          <w:tblCellSpacing w:w="15" w:type="dxa"/>
          <w:jc w:val="center"/>
        </w:trPr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1612" w:rsidRPr="0006195B" w:rsidRDefault="006B7DA0" w:rsidP="006B7DA0">
            <w:pPr>
              <w:spacing w:after="240" w:afterAutospacing="0"/>
              <w:ind w:left="0" w:firstLine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>prend</w:t>
            </w:r>
            <w:r w:rsidR="0006195B"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>re une douche</w:t>
            </w:r>
            <w:r w:rsidR="0006195B"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prendre son petit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déjeuner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étudier , faire ses devoirs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lire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se connecter à Internet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préparer à manger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faire la vaisselle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laver le linge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prendre le soleil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arroser les pantes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repasser le linge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 xml:space="preserve">s'habiller 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>/se dé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>shabiller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sécher le linge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déjeuner / dîner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se laver les mains</w:t>
            </w:r>
            <w:r w:rsidR="008E1612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pendre son blouson/anorak/manteau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utiliser le papier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toilette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regarder la télé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arroser les plantes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ranger les achats du supermarché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 xml:space="preserve">garer la voiture 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                                             </w:t>
            </w:r>
            <w:r w:rsidR="008E1612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              jeter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la poubelle</w:t>
            </w:r>
            <w:r w:rsidR="000F2BB8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                          </w:t>
            </w:r>
            <w:r w:rsidR="008E1612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                    </w:t>
            </w:r>
            <w:r w:rsidR="000F2BB8">
              <w:rPr>
                <w:rFonts w:eastAsia="Times New Roman" w:cstheme="minorHAnsi"/>
                <w:sz w:val="24"/>
                <w:szCs w:val="24"/>
                <w:lang w:val="fr-FR" w:eastAsia="es-ES"/>
              </w:rPr>
              <w:t>passer l’aspirateur                                             faire la poussière</w:t>
            </w:r>
            <w:r w:rsidR="008E1612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                                               faire les commissions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7DA0" w:rsidRDefault="006B7DA0" w:rsidP="006B7DA0">
            <w:pPr>
              <w:pBdr>
                <w:bottom w:val="single" w:sz="12" w:space="1" w:color="auto"/>
              </w:pBdr>
              <w:ind w:left="0" w:firstLine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>le couloir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le séjour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(la salle de séjour</w:t>
            </w:r>
            <w:proofErr w:type="gramStart"/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>)</w:t>
            </w:r>
            <w:proofErr w:type="gramEnd"/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la salle à manger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la cui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>sine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la salle de bains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 xml:space="preserve">les WC 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la chambre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le balcon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la terrasse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>le studio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le grenier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 xml:space="preserve">la cave </w:t>
            </w:r>
            <w:r w:rsid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 garage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le bureau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>le débarras</w:t>
            </w:r>
            <w:r w:rsidRPr="0006195B">
              <w:rPr>
                <w:rFonts w:eastAsia="Times New Roman" w:cstheme="minorHAnsi"/>
                <w:sz w:val="24"/>
                <w:szCs w:val="24"/>
                <w:lang w:val="fr-FR" w:eastAsia="es-ES"/>
              </w:rPr>
              <w:br/>
              <w:t xml:space="preserve">la véranda </w:t>
            </w:r>
          </w:p>
          <w:p w:rsidR="008E1612" w:rsidRDefault="008E1612" w:rsidP="006B7DA0">
            <w:pPr>
              <w:pBdr>
                <w:bottom w:val="single" w:sz="12" w:space="1" w:color="auto"/>
              </w:pBdr>
              <w:ind w:left="0" w:firstLine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par terre</w:t>
            </w:r>
          </w:p>
          <w:p w:rsidR="008E1612" w:rsidRDefault="008E1612" w:rsidP="006B7DA0">
            <w:pPr>
              <w:pBdr>
                <w:bottom w:val="single" w:sz="12" w:space="1" w:color="auto"/>
              </w:pBdr>
              <w:ind w:left="0" w:firstLine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sur les meubles</w:t>
            </w:r>
          </w:p>
          <w:p w:rsidR="008E1612" w:rsidRDefault="008E1612" w:rsidP="006B7DA0">
            <w:pPr>
              <w:ind w:left="0" w:firstLine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dans la rue</w:t>
            </w:r>
          </w:p>
          <w:p w:rsidR="008E1612" w:rsidRPr="0006195B" w:rsidRDefault="008E1612" w:rsidP="006B7DA0">
            <w:pPr>
              <w:ind w:left="0" w:firstLine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 xml:space="preserve">dans un magasin, dans un bureau,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etc</w:t>
            </w:r>
            <w:proofErr w:type="spellEnd"/>
          </w:p>
        </w:tc>
      </w:tr>
    </w:tbl>
    <w:p w:rsidR="006B7DA0" w:rsidRPr="0006195B" w:rsidRDefault="006B7DA0" w:rsidP="006B7DA0">
      <w:pPr>
        <w:ind w:left="720" w:firstLine="0"/>
        <w:jc w:val="center"/>
        <w:rPr>
          <w:rFonts w:eastAsia="Times New Roman" w:cstheme="minorHAnsi"/>
          <w:b/>
          <w:bCs/>
          <w:sz w:val="24"/>
          <w:szCs w:val="24"/>
          <w:lang w:val="fr-FR" w:eastAsia="es-ES"/>
        </w:rPr>
      </w:pPr>
      <w:r w:rsidRPr="0006195B">
        <w:rPr>
          <w:rFonts w:eastAsia="Times New Roman" w:cstheme="minorHAnsi"/>
          <w:b/>
          <w:bCs/>
          <w:sz w:val="24"/>
          <w:szCs w:val="24"/>
          <w:lang w:val="fr-FR" w:eastAsia="es-ES"/>
        </w:rPr>
        <w:t xml:space="preserve">  </w:t>
      </w:r>
    </w:p>
    <w:p w:rsidR="006B7DA0" w:rsidRPr="0006195B" w:rsidRDefault="006B7DA0">
      <w:pPr>
        <w:rPr>
          <w:rFonts w:cstheme="minorHAnsi"/>
          <w:sz w:val="24"/>
          <w:szCs w:val="24"/>
          <w:lang w:val="fr-FR"/>
        </w:rPr>
      </w:pPr>
    </w:p>
    <w:sectPr w:rsidR="006B7DA0" w:rsidRPr="0006195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7DA0"/>
    <w:rsid w:val="00052B63"/>
    <w:rsid w:val="0006195B"/>
    <w:rsid w:val="000F2BB8"/>
    <w:rsid w:val="0010004A"/>
    <w:rsid w:val="004B7773"/>
    <w:rsid w:val="004F2C1C"/>
    <w:rsid w:val="005A7998"/>
    <w:rsid w:val="006B7DA0"/>
    <w:rsid w:val="008E1612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7DA0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0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996</Characters>
  <Application>Microsoft Office Word</Application>
  <DocSecurity>0</DocSecurity>
  <Lines>8</Lines>
  <Paragraphs>2</Paragraphs>
  <ScaleCrop>false</ScaleCrop>
  <Company>RevolucionUnattended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2010-03-14T13:42:00Z</dcterms:created>
  <dcterms:modified xsi:type="dcterms:W3CDTF">2010-03-14T13:42:00Z</dcterms:modified>
</cp:coreProperties>
</file>